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0EE" w:rsidRDefault="005540EE">
      <w:pPr>
        <w:rPr>
          <w:rFonts w:ascii="Century Gothic" w:hAnsi="Century Gothic"/>
        </w:rPr>
      </w:pPr>
      <w:r w:rsidRPr="005540EE">
        <w:rPr>
          <w:rFonts w:ascii="Century Gothic" w:hAnsi="Century Gothic"/>
        </w:rPr>
        <w:t>Dear (Head teachers name/SLT),</w:t>
      </w:r>
      <w:bookmarkStart w:id="0" w:name="_GoBack"/>
      <w:bookmarkEnd w:id="0"/>
    </w:p>
    <w:p w:rsidR="005540EE" w:rsidRDefault="005540EE">
      <w:pPr>
        <w:rPr>
          <w:rFonts w:ascii="Century Gothic" w:hAnsi="Century Gothic"/>
        </w:rPr>
      </w:pPr>
      <w:r>
        <w:rPr>
          <w:rFonts w:ascii="Century Gothic" w:hAnsi="Century Gothic"/>
        </w:rPr>
        <w:t>I would like to propose a strategic professional development opportunity that directly aligns with our school’s current priorities regarding student well-being, behavioural management, and academic engagement.</w:t>
      </w:r>
    </w:p>
    <w:p w:rsidR="005540EE" w:rsidRDefault="005540EE">
      <w:pPr>
        <w:rPr>
          <w:rFonts w:ascii="Century Gothic" w:hAnsi="Century Gothic"/>
        </w:rPr>
      </w:pPr>
      <w:r>
        <w:rPr>
          <w:rFonts w:ascii="Century Gothic" w:hAnsi="Century Gothic"/>
        </w:rPr>
        <w:t>I am eager to undertake The Fungis 555 Forest School Leader Level 3 training. This certification will qualify me to safely design, implement and run a sustainable outdoor learning programme on our school grounds, or local woodlands.</w:t>
      </w:r>
    </w:p>
    <w:p w:rsidR="005540EE" w:rsidRDefault="005540EE">
      <w:pPr>
        <w:rPr>
          <w:rFonts w:ascii="Century Gothic" w:hAnsi="Century Gothic"/>
        </w:rPr>
      </w:pPr>
      <w:r>
        <w:rPr>
          <w:rFonts w:ascii="Century Gothic" w:hAnsi="Century Gothic"/>
        </w:rPr>
        <w:t>Rather than just an ‘extra-curricular’ activity, embedding Forest Schools into our provision solves several critical challenges we face in the classroom:</w:t>
      </w:r>
    </w:p>
    <w:p w:rsidR="005540EE" w:rsidRDefault="005540EE" w:rsidP="005540EE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5540EE">
        <w:rPr>
          <w:rFonts w:ascii="Century Gothic" w:hAnsi="Century Gothic"/>
          <w:b/>
        </w:rPr>
        <w:t>Tackling Behavioural Issues at the Root</w:t>
      </w:r>
      <w:r>
        <w:rPr>
          <w:rFonts w:ascii="Century Gothic" w:hAnsi="Century Gothic"/>
        </w:rPr>
        <w:t>: Outdoor learning provides a high-engagement environment for children who struggle within traditional classroom walls. Studies show a significant drop in behavioural incidents and a massive boost in classroom focus after regular outdoor sessions.</w:t>
      </w:r>
    </w:p>
    <w:p w:rsidR="005540EE" w:rsidRPr="005540EE" w:rsidRDefault="005540EE" w:rsidP="005540EE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5540EE">
        <w:rPr>
          <w:rFonts w:ascii="Century Gothic" w:hAnsi="Century Gothic"/>
          <w:b/>
        </w:rPr>
        <w:t>Targeting Pupil Premium and Wellbeing Goals</w:t>
      </w:r>
      <w:r>
        <w:rPr>
          <w:rFonts w:ascii="Century Gothic" w:hAnsi="Century Gothic"/>
          <w:b/>
        </w:rPr>
        <w:t xml:space="preserve">: </w:t>
      </w:r>
      <w:r w:rsidRPr="005540EE">
        <w:rPr>
          <w:rFonts w:ascii="Century Gothic" w:hAnsi="Century Gothic"/>
        </w:rPr>
        <w:t>This holistic approach directly supports our most vulnerable students, building emotional resilience, self-esteem, and collaborative skills that narrow the disadvantage gap.</w:t>
      </w:r>
    </w:p>
    <w:p w:rsidR="005540EE" w:rsidRPr="009F1B48" w:rsidRDefault="005540EE" w:rsidP="005540EE">
      <w:pPr>
        <w:pStyle w:val="ListParagraph"/>
        <w:numPr>
          <w:ilvl w:val="0"/>
          <w:numId w:val="1"/>
        </w:num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Dynamic Risk Management: </w:t>
      </w:r>
      <w:r w:rsidRPr="005540EE">
        <w:rPr>
          <w:rFonts w:ascii="Century Gothic" w:hAnsi="Century Gothic"/>
        </w:rPr>
        <w:t>This training</w:t>
      </w:r>
      <w:r w:rsidR="009F1B48">
        <w:rPr>
          <w:rFonts w:ascii="Century Gothic" w:hAnsi="Century Gothic"/>
        </w:rPr>
        <w:t xml:space="preserve"> includes robust, accredited modules on health and safety, site assessment, and dynamic risk assessment, ensuring the school is fully compliant and protected.</w:t>
      </w:r>
    </w:p>
    <w:p w:rsidR="009F1B48" w:rsidRDefault="009F1B48" w:rsidP="009F1B48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The Investment and Funding Options:</w:t>
      </w:r>
    </w:p>
    <w:p w:rsidR="009F1B48" w:rsidRPr="009F1B48" w:rsidRDefault="009F1B48" w:rsidP="009F1B48">
      <w:pPr>
        <w:rPr>
          <w:rFonts w:ascii="Century Gothic" w:hAnsi="Century Gothic"/>
        </w:rPr>
      </w:pPr>
      <w:r w:rsidRPr="009F1B48">
        <w:rPr>
          <w:rFonts w:ascii="Century Gothic" w:hAnsi="Century Gothic"/>
        </w:rPr>
        <w:t>The total cost for the course is</w:t>
      </w:r>
      <w:r>
        <w:rPr>
          <w:rFonts w:ascii="Century Gothic" w:hAnsi="Century Gothic"/>
          <w:b/>
        </w:rPr>
        <w:t xml:space="preserve"> £997. </w:t>
      </w:r>
      <w:r w:rsidRPr="009F1B48">
        <w:rPr>
          <w:rFonts w:ascii="Century Gothic" w:hAnsi="Century Gothic"/>
        </w:rPr>
        <w:t>However, because of its measurable impact on student mental health and physical literacy, many schools successfully fund this training using:</w:t>
      </w:r>
    </w:p>
    <w:p w:rsidR="009F1B48" w:rsidRDefault="009F1B48" w:rsidP="009F1B48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9F1B48">
        <w:rPr>
          <w:rFonts w:ascii="Century Gothic" w:hAnsi="Century Gothic"/>
          <w:b/>
        </w:rPr>
        <w:t>Pupil Premium Funding</w:t>
      </w:r>
      <w:r>
        <w:rPr>
          <w:rFonts w:ascii="Century Gothic" w:hAnsi="Century Gothic"/>
          <w:b/>
        </w:rPr>
        <w:t xml:space="preserve">- </w:t>
      </w:r>
      <w:r w:rsidRPr="009F1B48">
        <w:rPr>
          <w:rFonts w:ascii="Century Gothic" w:hAnsi="Century Gothic"/>
        </w:rPr>
        <w:t>to support disadvantaged learners</w:t>
      </w:r>
    </w:p>
    <w:p w:rsidR="009F1B48" w:rsidRDefault="009F1B48" w:rsidP="009F1B48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  <w:b/>
        </w:rPr>
        <w:t>Inclusion Mainstream and SEND Funding-</w:t>
      </w:r>
      <w:r>
        <w:rPr>
          <w:rFonts w:ascii="Century Gothic" w:hAnsi="Century Gothic"/>
        </w:rPr>
        <w:t xml:space="preserve"> to support neurodivergent learners</w:t>
      </w:r>
    </w:p>
    <w:p w:rsidR="009F1B48" w:rsidRDefault="009F1B48" w:rsidP="009F1B48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  <w:b/>
        </w:rPr>
        <w:t>Standard CPD for staff budgets-</w:t>
      </w:r>
      <w:r>
        <w:rPr>
          <w:rFonts w:ascii="Century Gothic" w:hAnsi="Century Gothic"/>
        </w:rPr>
        <w:t xml:space="preserve"> to develop staff knowledge and skills</w:t>
      </w:r>
    </w:p>
    <w:p w:rsidR="009F1B48" w:rsidRDefault="009F1B48" w:rsidP="009F1B48">
      <w:pPr>
        <w:rPr>
          <w:rFonts w:ascii="Century Gothic" w:hAnsi="Century Gothic"/>
        </w:rPr>
      </w:pPr>
      <w:r>
        <w:rPr>
          <w:rFonts w:ascii="Century Gothic" w:hAnsi="Century Gothic"/>
        </w:rPr>
        <w:t>By investing in this training, the school gains a long term asset: a fully qualified, in-house leader, capable of delivering transformative outdoor education week after week, without the ongoing cost of external providers.</w:t>
      </w:r>
    </w:p>
    <w:p w:rsidR="009F1B48" w:rsidRDefault="009F1B48" w:rsidP="009F1B48">
      <w:pPr>
        <w:rPr>
          <w:rFonts w:ascii="Century Gothic" w:hAnsi="Century Gothic"/>
        </w:rPr>
      </w:pPr>
      <w:r>
        <w:rPr>
          <w:rFonts w:ascii="Century Gothic" w:hAnsi="Century Gothic"/>
        </w:rPr>
        <w:t>I have attached the full course syllabus for your review. I would love to schedule 5 minutes this week to discuss how we can make this work for our upcoming budget cycle.</w:t>
      </w:r>
    </w:p>
    <w:p w:rsidR="009F1B48" w:rsidRDefault="009F1B48" w:rsidP="009F1B48">
      <w:pPr>
        <w:rPr>
          <w:rFonts w:ascii="Century Gothic" w:hAnsi="Century Gothic"/>
        </w:rPr>
      </w:pPr>
    </w:p>
    <w:p w:rsidR="009F1B48" w:rsidRDefault="009F1B48" w:rsidP="009F1B48">
      <w:pPr>
        <w:rPr>
          <w:rFonts w:ascii="Century Gothic" w:hAnsi="Century Gothic"/>
        </w:rPr>
      </w:pPr>
      <w:r>
        <w:rPr>
          <w:rFonts w:ascii="Century Gothic" w:hAnsi="Century Gothic"/>
        </w:rPr>
        <w:t>Thank you for your time and continued support of my professional growth.</w:t>
      </w:r>
    </w:p>
    <w:p w:rsidR="009F1B48" w:rsidRDefault="009F1B48" w:rsidP="009F1B48">
      <w:pPr>
        <w:rPr>
          <w:rFonts w:ascii="Century Gothic" w:hAnsi="Century Gothic"/>
        </w:rPr>
      </w:pPr>
      <w:r>
        <w:rPr>
          <w:rFonts w:ascii="Century Gothic" w:hAnsi="Century Gothic"/>
        </w:rPr>
        <w:t>Kindest regards,</w:t>
      </w:r>
    </w:p>
    <w:p w:rsidR="009F1B48" w:rsidRDefault="009F1B48" w:rsidP="009F1B48">
      <w:pPr>
        <w:rPr>
          <w:rFonts w:ascii="Century Gothic" w:hAnsi="Century Gothic"/>
        </w:rPr>
      </w:pPr>
      <w:r>
        <w:rPr>
          <w:rFonts w:ascii="Century Gothic" w:hAnsi="Century Gothic"/>
        </w:rPr>
        <w:t>(Your name)</w:t>
      </w:r>
    </w:p>
    <w:p w:rsidR="009F1B48" w:rsidRPr="009F1B48" w:rsidRDefault="009F1B48" w:rsidP="009F1B48">
      <w:pPr>
        <w:rPr>
          <w:rFonts w:ascii="Century Gothic" w:hAnsi="Century Gothic"/>
        </w:rPr>
      </w:pPr>
      <w:r>
        <w:rPr>
          <w:rFonts w:ascii="Century Gothic" w:hAnsi="Century Gothic"/>
        </w:rPr>
        <w:t>(Role)</w:t>
      </w:r>
    </w:p>
    <w:p w:rsidR="005540EE" w:rsidRDefault="005540EE"/>
    <w:sectPr w:rsidR="005540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11978"/>
    <w:multiLevelType w:val="hybridMultilevel"/>
    <w:tmpl w:val="B07C374C"/>
    <w:lvl w:ilvl="0" w:tplc="5994E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07358"/>
    <w:multiLevelType w:val="hybridMultilevel"/>
    <w:tmpl w:val="B0E0FBA6"/>
    <w:lvl w:ilvl="0" w:tplc="5994E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0EE"/>
    <w:rsid w:val="005540EE"/>
    <w:rsid w:val="00603616"/>
    <w:rsid w:val="009F1B48"/>
    <w:rsid w:val="00A0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54760"/>
  <w15:chartTrackingRefBased/>
  <w15:docId w15:val="{7005DFC5-7D76-40BD-B7B5-DE947FF8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4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Pinfold Primary School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Tjaveondja</dc:creator>
  <cp:keywords/>
  <dc:description/>
  <cp:lastModifiedBy>Claire Tjaveondja</cp:lastModifiedBy>
  <cp:revision>2</cp:revision>
  <dcterms:created xsi:type="dcterms:W3CDTF">2026-09-16T14:06:00Z</dcterms:created>
  <dcterms:modified xsi:type="dcterms:W3CDTF">2026-09-16T14:22:00Z</dcterms:modified>
</cp:coreProperties>
</file>